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7F7" w:rsidRPr="00C837F7" w:rsidRDefault="00C837F7" w:rsidP="00C837F7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_Toc193024528"/>
      <w:bookmarkEnd w:id="0"/>
      <w:bookmarkEnd w:id="1"/>
      <w:r w:rsidRPr="00C837F7">
        <w:rPr>
          <w:rFonts w:ascii="Arial" w:hAnsi="Arial" w:cs="Arial"/>
          <w:sz w:val="24"/>
          <w:szCs w:val="24"/>
        </w:rPr>
        <w:t>3GPP TSG-RAN</w:t>
      </w:r>
      <w:bookmarkStart w:id="4" w:name="OLE_LINK40"/>
      <w:r w:rsidRPr="00C837F7">
        <w:rPr>
          <w:rFonts w:ascii="Arial" w:hAnsi="Arial" w:cs="Arial"/>
          <w:sz w:val="24"/>
          <w:szCs w:val="24"/>
        </w:rPr>
        <w:t xml:space="preserve"> WG4</w:t>
      </w:r>
      <w:bookmarkEnd w:id="4"/>
      <w:r w:rsidRPr="00C837F7">
        <w:rPr>
          <w:rFonts w:ascii="Arial" w:hAnsi="Arial" w:cs="Arial"/>
          <w:sz w:val="24"/>
          <w:szCs w:val="24"/>
        </w:rPr>
        <w:t xml:space="preserve"> Meeting </w:t>
      </w:r>
      <w:bookmarkStart w:id="5" w:name="OLE_LINK23"/>
      <w:r w:rsidRPr="00C837F7">
        <w:rPr>
          <w:rFonts w:ascii="Arial" w:hAnsi="Arial" w:cs="Arial"/>
          <w:sz w:val="24"/>
          <w:szCs w:val="24"/>
        </w:rPr>
        <w:t>#</w:t>
      </w:r>
      <w:r w:rsidRPr="00C837F7">
        <w:t xml:space="preserve"> </w:t>
      </w:r>
      <w:r w:rsidRPr="00C837F7">
        <w:rPr>
          <w:rFonts w:ascii="Arial" w:hAnsi="Arial" w:cs="Arial"/>
          <w:sz w:val="24"/>
          <w:szCs w:val="24"/>
        </w:rPr>
        <w:t>9</w:t>
      </w:r>
      <w:r w:rsidR="00C0587B">
        <w:rPr>
          <w:rFonts w:ascii="Arial" w:hAnsi="Arial" w:cs="Arial"/>
          <w:sz w:val="24"/>
          <w:szCs w:val="24"/>
        </w:rPr>
        <w:t>9-</w:t>
      </w:r>
      <w:r w:rsidRPr="00C837F7">
        <w:rPr>
          <w:rFonts w:ascii="Arial" w:hAnsi="Arial" w:cs="Arial"/>
          <w:sz w:val="24"/>
          <w:szCs w:val="24"/>
        </w:rPr>
        <w:t>e</w:t>
      </w:r>
      <w:r w:rsidRPr="00C837F7" w:rsidDel="00277FAB">
        <w:rPr>
          <w:rFonts w:ascii="Arial" w:hAnsi="Arial" w:cs="Arial"/>
          <w:sz w:val="24"/>
          <w:szCs w:val="24"/>
        </w:rPr>
        <w:t xml:space="preserve"> </w:t>
      </w:r>
      <w:bookmarkEnd w:id="5"/>
      <w:r w:rsidRPr="00C837F7">
        <w:rPr>
          <w:rFonts w:ascii="Arial" w:hAnsi="Arial" w:cs="Arial"/>
          <w:sz w:val="24"/>
          <w:szCs w:val="24"/>
        </w:rPr>
        <w:tab/>
        <w:t>R4-21</w:t>
      </w:r>
      <w:r w:rsidR="00FE11D3">
        <w:rPr>
          <w:rFonts w:ascii="Arial" w:hAnsi="Arial" w:cs="Arial"/>
          <w:sz w:val="24"/>
          <w:szCs w:val="24"/>
        </w:rPr>
        <w:t>10515</w:t>
      </w:r>
      <w:bookmarkStart w:id="6" w:name="_GoBack"/>
      <w:bookmarkEnd w:id="6"/>
    </w:p>
    <w:p w:rsidR="007F0A3E" w:rsidRPr="007F0A3E" w:rsidRDefault="007F0A3E" w:rsidP="007F0A3E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val="en-US" w:eastAsia="zh-CN"/>
        </w:rPr>
      </w:pPr>
      <w:bookmarkStart w:id="7" w:name="OLE_LINK102"/>
      <w:bookmarkEnd w:id="2"/>
      <w:r w:rsidRPr="007F0A3E">
        <w:rPr>
          <w:rFonts w:ascii="Arial" w:hAnsi="Arial"/>
          <w:sz w:val="24"/>
          <w:szCs w:val="24"/>
          <w:lang w:eastAsia="zh-CN"/>
        </w:rPr>
        <w:t>Electronic Meeting, May. 19-27, 2021</w:t>
      </w:r>
      <w:bookmarkEnd w:id="7"/>
    </w:p>
    <w:p w:rsidR="00067A3E" w:rsidRPr="007F0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val="en-US"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C0587B">
        <w:rPr>
          <w:rStyle w:val="af8"/>
          <w:rFonts w:ascii="Arial" w:hAnsi="Arial"/>
          <w:lang w:val="fr-FR"/>
        </w:rPr>
        <w:t>Simulation results</w:t>
      </w:r>
      <w:r w:rsidR="00C837F7">
        <w:rPr>
          <w:rStyle w:val="af8"/>
          <w:rFonts w:ascii="Arial" w:hAnsi="Arial"/>
          <w:lang w:val="fr-FR"/>
        </w:rPr>
        <w:t xml:space="preserve"> on NR-U PRACH</w:t>
      </w:r>
      <w:r w:rsidR="00C0587B">
        <w:rPr>
          <w:rStyle w:val="af8"/>
          <w:rFonts w:ascii="Arial" w:hAnsi="Arial"/>
          <w:lang w:val="fr-FR"/>
        </w:rPr>
        <w:t xml:space="preserve"> requirements </w:t>
      </w:r>
      <w:r w:rsidR="00C837F7">
        <w:rPr>
          <w:rStyle w:val="af8"/>
          <w:rFonts w:ascii="Arial" w:hAnsi="Arial"/>
          <w:lang w:val="fr-FR"/>
        </w:rPr>
        <w:t xml:space="preserve"> 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C0587B">
        <w:rPr>
          <w:rFonts w:ascii="Arial" w:hAnsi="Arial" w:cs="Arial"/>
          <w:sz w:val="24"/>
          <w:lang w:val="pt-BR"/>
        </w:rPr>
        <w:t>6.1.7.4.4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2D3EC6" w:rsidP="00CD51C3">
      <w:pPr>
        <w:rPr>
          <w:rFonts w:eastAsiaTheme="minorEastAsia" w:cs="Times New Roman"/>
          <w:lang w:val="en-US" w:eastAsia="zh-CN"/>
        </w:rPr>
      </w:pPr>
      <w:bookmarkStart w:id="8" w:name="OLE_LINK1"/>
      <w:bookmarkStart w:id="9" w:name="OLE_LINK2"/>
      <w:r>
        <w:rPr>
          <w:rFonts w:eastAsiaTheme="minorEastAsia" w:cs="Times New Roman"/>
          <w:lang w:val="en-US" w:eastAsia="zh-CN"/>
        </w:rPr>
        <w:t>As there are no issues left for NR-U PRACH requirements, we provide our simulation results in this paper.</w:t>
      </w:r>
    </w:p>
    <w:p w:rsidR="00433AAA" w:rsidRDefault="00CD51C3" w:rsidP="00433AAA">
      <w:pPr>
        <w:pStyle w:val="1"/>
        <w:rPr>
          <w:rFonts w:ascii="Arial" w:eastAsia="Calibri Light" w:hAnsi="Arial" w:cs="Arial"/>
          <w:lang w:eastAsia="zh-CN"/>
        </w:rPr>
      </w:pPr>
      <w:r w:rsidRPr="00815A80">
        <w:rPr>
          <w:rFonts w:ascii="Arial" w:eastAsia="Calibri Light" w:hAnsi="Arial" w:cs="Arial" w:hint="eastAsia"/>
          <w:lang w:eastAsia="zh-CN"/>
        </w:rPr>
        <w:t>S</w:t>
      </w:r>
      <w:r w:rsidRPr="00815A80">
        <w:rPr>
          <w:rFonts w:ascii="Arial" w:eastAsia="Calibri Light" w:hAnsi="Arial" w:cs="Arial"/>
          <w:lang w:eastAsia="zh-CN"/>
        </w:rPr>
        <w:t xml:space="preserve">imulation </w:t>
      </w:r>
      <w:r w:rsidR="00C23943" w:rsidRPr="00815A80">
        <w:rPr>
          <w:rFonts w:ascii="Arial" w:eastAsia="Calibri Light" w:hAnsi="Arial" w:cs="Arial"/>
          <w:lang w:eastAsia="zh-CN"/>
        </w:rPr>
        <w:t>results</w:t>
      </w:r>
      <w:bookmarkStart w:id="10" w:name="OLE_LINK3"/>
      <w:bookmarkStart w:id="11" w:name="OLE_LINK4"/>
    </w:p>
    <w:p w:rsidR="00815A80" w:rsidRPr="00815A80" w:rsidRDefault="00815A80" w:rsidP="00815A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</w:t>
      </w:r>
      <w:r w:rsidR="00685FF0">
        <w:rPr>
          <w:rFonts w:eastAsiaTheme="minorEastAsia"/>
          <w:lang w:eastAsia="zh-CN"/>
        </w:rPr>
        <w:t xml:space="preserve">ts are shown in Table </w:t>
      </w:r>
      <w:r w:rsidR="00D73498">
        <w:rPr>
          <w:rFonts w:eastAsiaTheme="minorEastAsia"/>
          <w:lang w:eastAsia="zh-CN"/>
        </w:rPr>
        <w:t>2</w:t>
      </w:r>
      <w:r w:rsidR="00684F98">
        <w:rPr>
          <w:rFonts w:eastAsiaTheme="minorEastAsia"/>
          <w:lang w:eastAsia="zh-CN"/>
        </w:rPr>
        <w:t>-1</w:t>
      </w:r>
      <w:r w:rsidR="00BB02B8">
        <w:rPr>
          <w:rFonts w:eastAsiaTheme="minorEastAsia"/>
          <w:lang w:eastAsia="zh-CN"/>
        </w:rPr>
        <w:t>.</w:t>
      </w:r>
      <w:r w:rsidR="002D3EC6">
        <w:rPr>
          <w:rFonts w:eastAsiaTheme="minorEastAsia"/>
          <w:lang w:eastAsia="zh-CN"/>
        </w:rPr>
        <w:t>The simulation assumptions are derived from [1].</w:t>
      </w:r>
    </w:p>
    <w:bookmarkEnd w:id="10"/>
    <w:bookmarkEnd w:id="11"/>
    <w:p w:rsidR="004B02F7" w:rsidRPr="004B02F7" w:rsidRDefault="004B02F7" w:rsidP="004B02F7">
      <w:pPr>
        <w:spacing w:beforeLines="50" w:before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D73498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-1: Summary of PRACH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</w:tblGrid>
      <w:tr w:rsidR="00C837F7" w:rsidTr="00C837F7">
        <w:trPr>
          <w:jc w:val="center"/>
        </w:trPr>
        <w:tc>
          <w:tcPr>
            <w:tcW w:w="1493" w:type="dxa"/>
            <w:vMerge w:val="restart"/>
          </w:tcPr>
          <w:p w:rsidR="00C837F7" w:rsidRDefault="004321E1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Format</w:t>
            </w:r>
          </w:p>
        </w:tc>
        <w:tc>
          <w:tcPr>
            <w:tcW w:w="2988" w:type="dxa"/>
            <w:gridSpan w:val="2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A</w:t>
            </w:r>
            <w:r>
              <w:rPr>
                <w:rFonts w:eastAsia="Arial Unicode MS"/>
                <w:lang w:eastAsia="zh-CN"/>
              </w:rPr>
              <w:t>WGN</w:t>
            </w:r>
          </w:p>
        </w:tc>
        <w:tc>
          <w:tcPr>
            <w:tcW w:w="2988" w:type="dxa"/>
            <w:gridSpan w:val="2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TD</w:t>
            </w:r>
            <w:r>
              <w:rPr>
                <w:rFonts w:eastAsia="Arial Unicode MS"/>
                <w:lang w:eastAsia="zh-CN"/>
              </w:rPr>
              <w:t>LA-30-10</w:t>
            </w:r>
          </w:p>
        </w:tc>
      </w:tr>
      <w:tr w:rsidR="00C837F7" w:rsidTr="00C837F7">
        <w:trPr>
          <w:trHeight w:val="425"/>
          <w:jc w:val="center"/>
        </w:trPr>
        <w:tc>
          <w:tcPr>
            <w:tcW w:w="1493" w:type="dxa"/>
            <w:vMerge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bookmarkStart w:id="12" w:name="OLE_LINK29"/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1151</w:t>
            </w:r>
            <w:bookmarkEnd w:id="12"/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571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1151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B32A1B">
              <w:rPr>
                <w:rFonts w:eastAsia="Arial Unicode MS"/>
                <w:i/>
                <w:lang w:eastAsia="zh-CN"/>
              </w:rPr>
              <w:t>L</w:t>
            </w:r>
            <w:r w:rsidRPr="00B32A1B">
              <w:rPr>
                <w:rFonts w:eastAsia="Arial Unicode MS"/>
                <w:i/>
                <w:vertAlign w:val="subscript"/>
                <w:lang w:eastAsia="zh-CN"/>
              </w:rPr>
              <w:t>RA</w:t>
            </w:r>
            <w:r w:rsidRPr="00B32A1B">
              <w:rPr>
                <w:rFonts w:eastAsia="Arial Unicode MS"/>
                <w:vertAlign w:val="subscript"/>
                <w:lang w:eastAsia="zh-CN"/>
              </w:rPr>
              <w:t>=</w:t>
            </w:r>
            <w:r>
              <w:rPr>
                <w:rFonts w:eastAsia="Arial Unicode MS"/>
                <w:lang w:eastAsia="zh-CN"/>
              </w:rPr>
              <w:t>571</w:t>
            </w:r>
          </w:p>
        </w:tc>
      </w:tr>
      <w:tr w:rsidR="00C837F7" w:rsidTr="00C837F7">
        <w:trPr>
          <w:jc w:val="center"/>
        </w:trPr>
        <w:tc>
          <w:tcPr>
            <w:tcW w:w="1493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A</w:t>
            </w:r>
            <w:r>
              <w:rPr>
                <w:rFonts w:eastAsia="Arial Unicode MS"/>
                <w:lang w:eastAsia="zh-CN"/>
              </w:rPr>
              <w:t>2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23.36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20.34</w:t>
            </w:r>
          </w:p>
        </w:tc>
        <w:tc>
          <w:tcPr>
            <w:tcW w:w="1494" w:type="dxa"/>
          </w:tcPr>
          <w:p w:rsidR="00C837F7" w:rsidRDefault="003B7DC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18.24</w:t>
            </w:r>
          </w:p>
        </w:tc>
        <w:tc>
          <w:tcPr>
            <w:tcW w:w="1494" w:type="dxa"/>
          </w:tcPr>
          <w:p w:rsidR="00C837F7" w:rsidRDefault="003B7DC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14.69</w:t>
            </w:r>
          </w:p>
        </w:tc>
      </w:tr>
      <w:tr w:rsidR="00C837F7" w:rsidTr="00C837F7">
        <w:trPr>
          <w:jc w:val="center"/>
        </w:trPr>
        <w:tc>
          <w:tcPr>
            <w:tcW w:w="1493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B4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-27.02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-24.0</w:t>
            </w:r>
          </w:p>
        </w:tc>
        <w:tc>
          <w:tcPr>
            <w:tcW w:w="1494" w:type="dxa"/>
          </w:tcPr>
          <w:p w:rsidR="00C837F7" w:rsidRDefault="003B7DC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21.18</w:t>
            </w:r>
          </w:p>
        </w:tc>
        <w:tc>
          <w:tcPr>
            <w:tcW w:w="1494" w:type="dxa"/>
          </w:tcPr>
          <w:p w:rsidR="00C837F7" w:rsidRDefault="003B7DC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18.38</w:t>
            </w:r>
          </w:p>
        </w:tc>
      </w:tr>
      <w:tr w:rsidR="00C837F7" w:rsidTr="00C837F7">
        <w:trPr>
          <w:jc w:val="center"/>
        </w:trPr>
        <w:tc>
          <w:tcPr>
            <w:tcW w:w="1493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C</w:t>
            </w:r>
            <w:r>
              <w:rPr>
                <w:rFonts w:eastAsia="Arial Unicode MS"/>
                <w:lang w:eastAsia="zh-CN"/>
              </w:rPr>
              <w:t>2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-23.7</w:t>
            </w:r>
          </w:p>
        </w:tc>
        <w:tc>
          <w:tcPr>
            <w:tcW w:w="1494" w:type="dxa"/>
          </w:tcPr>
          <w:p w:rsidR="00C837F7" w:rsidRDefault="00C837F7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-20.6</w:t>
            </w:r>
          </w:p>
        </w:tc>
        <w:tc>
          <w:tcPr>
            <w:tcW w:w="1494" w:type="dxa"/>
          </w:tcPr>
          <w:p w:rsidR="00C837F7" w:rsidRDefault="0092489F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18.35</w:t>
            </w:r>
          </w:p>
        </w:tc>
        <w:tc>
          <w:tcPr>
            <w:tcW w:w="1494" w:type="dxa"/>
          </w:tcPr>
          <w:p w:rsidR="00C837F7" w:rsidRDefault="0092489F" w:rsidP="004321E1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>
              <w:rPr>
                <w:rFonts w:eastAsia="Arial Unicode MS"/>
                <w:lang w:eastAsia="zh-CN"/>
              </w:rPr>
              <w:t>14.83</w:t>
            </w:r>
          </w:p>
        </w:tc>
      </w:tr>
    </w:tbl>
    <w:bookmarkEnd w:id="8"/>
    <w:bookmarkEnd w:id="9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3"/>
    <w:p w:rsidR="007041B9" w:rsidRPr="007041B9" w:rsidRDefault="00C837F7" w:rsidP="00685FF0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>In this paper, we provide the</w:t>
      </w:r>
      <w:r w:rsidR="00D73498">
        <w:rPr>
          <w:rFonts w:eastAsiaTheme="minorEastAsia" w:cs="Times New Roman"/>
          <w:lang w:val="en-US" w:eastAsia="zh-CN"/>
        </w:rPr>
        <w:t xml:space="preserve"> simulation results for NR-U PRACH.</w:t>
      </w:r>
      <w:r>
        <w:rPr>
          <w:rFonts w:eastAsiaTheme="minorEastAsia" w:cs="Times New Roman"/>
          <w:lang w:val="en-US" w:eastAsia="zh-CN"/>
        </w:rPr>
        <w:t xml:space="preserve"> </w:t>
      </w:r>
    </w:p>
    <w:p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:rsidR="00BD1A77" w:rsidRPr="00C0587B" w:rsidRDefault="00976BEB" w:rsidP="00C0587B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="00C837F7">
        <w:rPr>
          <w:rFonts w:eastAsiaTheme="minorEastAsia"/>
        </w:rPr>
        <w:t xml:space="preserve">R4-2103808 </w:t>
      </w:r>
      <w:r w:rsidR="00433AAA" w:rsidRPr="00433AAA">
        <w:rPr>
          <w:rFonts w:eastAsiaTheme="minorEastAsia"/>
        </w:rPr>
        <w:t>Way forward on NR-U PRACH demodulation requirements</w:t>
      </w:r>
      <w:r w:rsidR="00433AAA">
        <w:rPr>
          <w:rFonts w:eastAsiaTheme="minorEastAsia"/>
        </w:rPr>
        <w:t xml:space="preserve">. </w:t>
      </w:r>
      <w:r w:rsidR="00433AAA" w:rsidRPr="00433AAA">
        <w:rPr>
          <w:rFonts w:eastAsiaTheme="minorEastAsia"/>
          <w:lang w:val="en-US"/>
        </w:rPr>
        <w:t>Nokia, Nokia Shanghai Bell</w:t>
      </w:r>
    </w:p>
    <w:sectPr w:rsidR="00BD1A77" w:rsidRPr="00C0587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8FB" w:rsidRDefault="003908FB">
      <w:r>
        <w:separator/>
      </w:r>
    </w:p>
  </w:endnote>
  <w:endnote w:type="continuationSeparator" w:id="0">
    <w:p w:rsidR="003908FB" w:rsidRDefault="0039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8FB" w:rsidRDefault="003908FB">
      <w:r>
        <w:separator/>
      </w:r>
    </w:p>
  </w:footnote>
  <w:footnote w:type="continuationSeparator" w:id="0">
    <w:p w:rsidR="003908FB" w:rsidRDefault="00390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F6944"/>
    <w:multiLevelType w:val="hybridMultilevel"/>
    <w:tmpl w:val="519E9EB4"/>
    <w:lvl w:ilvl="0" w:tplc="DE0CF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AA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286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8FB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82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6F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944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EC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A2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CF6B25"/>
    <w:multiLevelType w:val="hybridMultilevel"/>
    <w:tmpl w:val="6F3EFCDA"/>
    <w:lvl w:ilvl="0" w:tplc="F29AB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0E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CE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09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F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2F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A1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AE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2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B232B642"/>
    <w:lvl w:ilvl="0">
      <w:start w:val="1"/>
      <w:numFmt w:val="decimal"/>
      <w:pStyle w:val="1"/>
      <w:suff w:val="nothing"/>
      <w:lvlText w:val="%1  "/>
      <w:lvlJc w:val="left"/>
      <w:pPr>
        <w:ind w:left="6663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6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9" w15:restartNumberingAfterBreak="0">
    <w:nsid w:val="1DA920D8"/>
    <w:multiLevelType w:val="hybridMultilevel"/>
    <w:tmpl w:val="8CBA5154"/>
    <w:lvl w:ilvl="0" w:tplc="590CB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22F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9E31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88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27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C4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6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CA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984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5DC1E18"/>
    <w:multiLevelType w:val="hybridMultilevel"/>
    <w:tmpl w:val="63D8AB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B828BF"/>
    <w:multiLevelType w:val="hybridMultilevel"/>
    <w:tmpl w:val="B5D41F5E"/>
    <w:lvl w:ilvl="0" w:tplc="D5B41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2A1F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0B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CC3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A9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E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28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281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62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62C6AEA"/>
    <w:multiLevelType w:val="hybridMultilevel"/>
    <w:tmpl w:val="A0A2F188"/>
    <w:lvl w:ilvl="0" w:tplc="7960BA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6D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9AB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A4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05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89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8D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A8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A7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6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20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22" w15:restartNumberingAfterBreak="0">
    <w:nsid w:val="49CD79D7"/>
    <w:multiLevelType w:val="hybridMultilevel"/>
    <w:tmpl w:val="05EEC09E"/>
    <w:lvl w:ilvl="0" w:tplc="0409000F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25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7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1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34" w15:restartNumberingAfterBreak="0">
    <w:nsid w:val="7DAD34EE"/>
    <w:multiLevelType w:val="hybridMultilevel"/>
    <w:tmpl w:val="E9ECBAAE"/>
    <w:lvl w:ilvl="0" w:tplc="0409000F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35"/>
  </w:num>
  <w:num w:numId="5">
    <w:abstractNumId w:val="26"/>
  </w:num>
  <w:num w:numId="6">
    <w:abstractNumId w:val="1"/>
  </w:num>
  <w:num w:numId="7">
    <w:abstractNumId w:val="7"/>
  </w:num>
  <w:num w:numId="8">
    <w:abstractNumId w:val="18"/>
  </w:num>
  <w:num w:numId="9">
    <w:abstractNumId w:val="23"/>
  </w:num>
  <w:num w:numId="10">
    <w:abstractNumId w:val="28"/>
  </w:num>
  <w:num w:numId="11">
    <w:abstractNumId w:val="17"/>
  </w:num>
  <w:num w:numId="12">
    <w:abstractNumId w:val="24"/>
  </w:num>
  <w:num w:numId="13">
    <w:abstractNumId w:val="33"/>
  </w:num>
  <w:num w:numId="14">
    <w:abstractNumId w:val="30"/>
  </w:num>
  <w:num w:numId="15">
    <w:abstractNumId w:val="21"/>
  </w:num>
  <w:num w:numId="16">
    <w:abstractNumId w:val="27"/>
  </w:num>
  <w:num w:numId="17">
    <w:abstractNumId w:val="15"/>
  </w:num>
  <w:num w:numId="18">
    <w:abstractNumId w:val="33"/>
  </w:num>
  <w:num w:numId="19">
    <w:abstractNumId w:val="19"/>
  </w:num>
  <w:num w:numId="20">
    <w:abstractNumId w:val="25"/>
  </w:num>
  <w:num w:numId="21">
    <w:abstractNumId w:val="3"/>
  </w:num>
  <w:num w:numId="22">
    <w:abstractNumId w:val="5"/>
  </w:num>
  <w:num w:numId="23">
    <w:abstractNumId w:val="3"/>
  </w:num>
  <w:num w:numId="24">
    <w:abstractNumId w:val="20"/>
  </w:num>
  <w:num w:numId="25">
    <w:abstractNumId w:val="3"/>
  </w:num>
  <w:num w:numId="26">
    <w:abstractNumId w:val="31"/>
  </w:num>
  <w:num w:numId="27">
    <w:abstractNumId w:val="16"/>
  </w:num>
  <w:num w:numId="28">
    <w:abstractNumId w:val="29"/>
  </w:num>
  <w:num w:numId="29">
    <w:abstractNumId w:val="13"/>
  </w:num>
  <w:num w:numId="30">
    <w:abstractNumId w:val="6"/>
  </w:num>
  <w:num w:numId="31">
    <w:abstractNumId w:val="10"/>
  </w:num>
  <w:num w:numId="32">
    <w:abstractNumId w:val="8"/>
  </w:num>
  <w:num w:numId="33">
    <w:abstractNumId w:val="3"/>
  </w:num>
  <w:num w:numId="34">
    <w:abstractNumId w:val="3"/>
  </w:num>
  <w:num w:numId="35">
    <w:abstractNumId w:val="3"/>
  </w:num>
  <w:num w:numId="36">
    <w:abstractNumId w:val="12"/>
  </w:num>
  <w:num w:numId="37">
    <w:abstractNumId w:val="0"/>
  </w:num>
  <w:num w:numId="38">
    <w:abstractNumId w:val="9"/>
  </w:num>
  <w:num w:numId="39">
    <w:abstractNumId w:val="14"/>
  </w:num>
  <w:num w:numId="40">
    <w:abstractNumId w:val="3"/>
  </w:num>
  <w:num w:numId="41">
    <w:abstractNumId w:val="22"/>
  </w:num>
  <w:num w:numId="42">
    <w:abstractNumId w:val="34"/>
  </w:num>
  <w:num w:numId="43">
    <w:abstractNumId w:val="3"/>
  </w:num>
  <w:num w:numId="44">
    <w:abstractNumId w:val="2"/>
  </w:num>
  <w:num w:numId="4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3065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5E0A"/>
    <w:rsid w:val="001D6F72"/>
    <w:rsid w:val="001D711B"/>
    <w:rsid w:val="001E0B57"/>
    <w:rsid w:val="001E0E99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822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A8"/>
    <w:rsid w:val="002A3934"/>
    <w:rsid w:val="002A3C50"/>
    <w:rsid w:val="002A4BF9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EC6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79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8FB"/>
    <w:rsid w:val="00390EDA"/>
    <w:rsid w:val="003917E3"/>
    <w:rsid w:val="00391BE3"/>
    <w:rsid w:val="003923AD"/>
    <w:rsid w:val="00392F4C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B7DC7"/>
    <w:rsid w:val="003C1312"/>
    <w:rsid w:val="003C3310"/>
    <w:rsid w:val="003C4C53"/>
    <w:rsid w:val="003C6D51"/>
    <w:rsid w:val="003C7216"/>
    <w:rsid w:val="003D0009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21E1"/>
    <w:rsid w:val="00433AAA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3BD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2F7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3B84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485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EBF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36A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F78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4F98"/>
    <w:rsid w:val="006853A9"/>
    <w:rsid w:val="00685676"/>
    <w:rsid w:val="00685CB5"/>
    <w:rsid w:val="00685FF0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1B9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736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A3E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5A80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7C8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0552"/>
    <w:rsid w:val="00862FC3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89F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56A0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34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B8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1A77"/>
    <w:rsid w:val="00BD279D"/>
    <w:rsid w:val="00BD36FB"/>
    <w:rsid w:val="00BD3C1A"/>
    <w:rsid w:val="00BD3C24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587B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37F7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590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498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576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017F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3339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1A0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0A8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E11D3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ind w:left="2978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7F0A3E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2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2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7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87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039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06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02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4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24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242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0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2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3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00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88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5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35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24C3-C2BD-41C7-8F93-BF699ED42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45</cp:revision>
  <cp:lastPrinted>2009-04-22T01:01:00Z</cp:lastPrinted>
  <dcterms:created xsi:type="dcterms:W3CDTF">2020-10-09T03:49:00Z</dcterms:created>
  <dcterms:modified xsi:type="dcterms:W3CDTF">2021-05-11T14:44:00Z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(3)oHr+0q78pvZxciRz/RhQs3x3QmwDEpYG5wxEJDpbSWP9LlCyeC1/9dYt75w5ROL0Y/04PyKA
qsVsPUXoe35ZLnteCoP8TTm5CtvGuJ9hY5qMLuDbzBCEBuB6+dxPq3XY7GWNZhEkSLVb7aq3
DvLl0Zkgxw1T60T6f7CnT61Mu6ChCyfIZh1M7D1KivHMQc6POBwOH/IWWLiG2CAwWptRLRTs
1dDqixmTBcwaiY4Qt3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WQvUz78Ly5QldjrhKBIOMxkn+1c/0QMGl7oWqZba6vD9rrCYl90adz
OtbAQFTVWejP1SsmW6lMIYptozzweCc+ZgVQr/OgYkzlOIm9ZgNyw3Aq33ldvSTgXk1ZvqsX
LmMkRRN3bc+RzL9gzS0AzWkO3Tz4xr5b4mLGeZopfxATLlyvh7VSSw+cnafletNbe7gqGOYX
x8pH9zgUddrFMPp6b4oLkJ7vbpUGkaGcH8Bq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Qr4xKXQTdO8Vxg8KUFIJHgNP9m6oV1kPc/rk
7VePRji85WxYNAdFzhCWXYvLRLqafxx7OX7ChLjfBlHJq7YJaJs=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